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30BD5" w14:textId="2C1AD61D" w:rsidR="00F41B8D" w:rsidRPr="00160AC2" w:rsidRDefault="616F42D0" w:rsidP="00160AC2">
      <w:pPr>
        <w:rPr>
          <w:i/>
          <w:iCs/>
          <w:lang w:val="es-MX"/>
        </w:rPr>
      </w:pPr>
      <w:proofErr w:type="spellStart"/>
      <w:r w:rsidRPr="00160AC2">
        <w:rPr>
          <w:b/>
          <w:bCs/>
          <w:lang w:val="es-MX"/>
        </w:rPr>
        <w:t>Handroll</w:t>
      </w:r>
      <w:proofErr w:type="spellEnd"/>
      <w:r w:rsidRPr="00160AC2">
        <w:rPr>
          <w:b/>
          <w:bCs/>
          <w:lang w:val="es-MX"/>
        </w:rPr>
        <w:t xml:space="preserve"> </w:t>
      </w:r>
      <w:proofErr w:type="spellStart"/>
      <w:r w:rsidRPr="00160AC2">
        <w:rPr>
          <w:b/>
          <w:bCs/>
          <w:lang w:val="es-MX"/>
        </w:rPr>
        <w:t>Omakase</w:t>
      </w:r>
      <w:proofErr w:type="spellEnd"/>
      <w:r w:rsidRPr="00160AC2">
        <w:rPr>
          <w:b/>
          <w:bCs/>
          <w:lang w:val="es-MX"/>
        </w:rPr>
        <w:t xml:space="preserve"> </w:t>
      </w:r>
      <w:proofErr w:type="spellStart"/>
      <w:r w:rsidRPr="00160AC2">
        <w:rPr>
          <w:b/>
          <w:bCs/>
          <w:lang w:val="es-MX"/>
        </w:rPr>
        <w:t>by</w:t>
      </w:r>
      <w:proofErr w:type="spellEnd"/>
      <w:r w:rsidRPr="00160AC2">
        <w:rPr>
          <w:b/>
          <w:bCs/>
          <w:lang w:val="es-MX"/>
        </w:rPr>
        <w:t xml:space="preserve"> Manta</w:t>
      </w:r>
      <w:r w:rsidR="00A44C9C" w:rsidRPr="00160AC2">
        <w:rPr>
          <w:lang w:val="es-MX"/>
        </w:rPr>
        <w:br/>
      </w:r>
      <w:r w:rsidRPr="00160AC2">
        <w:rPr>
          <w:i/>
          <w:iCs/>
          <w:lang w:val="es-MX"/>
        </w:rPr>
        <w:t xml:space="preserve">Una nueva experiencia gastronómica íntima en </w:t>
      </w:r>
      <w:proofErr w:type="spellStart"/>
      <w:r w:rsidRPr="00160AC2">
        <w:rPr>
          <w:i/>
          <w:iCs/>
          <w:lang w:val="es-MX"/>
        </w:rPr>
        <w:t>The</w:t>
      </w:r>
      <w:proofErr w:type="spellEnd"/>
      <w:r w:rsidRPr="00160AC2">
        <w:rPr>
          <w:i/>
          <w:iCs/>
          <w:lang w:val="es-MX"/>
        </w:rPr>
        <w:t xml:space="preserve"> Cape, a Thompson Hotel</w:t>
      </w:r>
    </w:p>
    <w:p w14:paraId="4FB3D0D6" w14:textId="7B38F5D5" w:rsidR="00F41B8D" w:rsidRDefault="616F42D0" w:rsidP="19ACCAB0">
      <w:pPr>
        <w:jc w:val="both"/>
        <w:rPr>
          <w:lang w:val="es-ES"/>
        </w:rPr>
      </w:pPr>
      <w:proofErr w:type="spellStart"/>
      <w:r w:rsidRPr="19ACCAB0">
        <w:rPr>
          <w:lang w:val="es-ES"/>
        </w:rPr>
        <w:t>The</w:t>
      </w:r>
      <w:proofErr w:type="spellEnd"/>
      <w:r w:rsidRPr="19ACCAB0">
        <w:rPr>
          <w:lang w:val="es-ES"/>
        </w:rPr>
        <w:t xml:space="preserve"> Cape presenta </w:t>
      </w:r>
      <w:proofErr w:type="spellStart"/>
      <w:r w:rsidRPr="19ACCAB0">
        <w:rPr>
          <w:lang w:val="es-ES"/>
        </w:rPr>
        <w:t>Handroll</w:t>
      </w:r>
      <w:proofErr w:type="spellEnd"/>
      <w:r w:rsidRPr="19ACCAB0">
        <w:rPr>
          <w:lang w:val="es-ES"/>
        </w:rPr>
        <w:t xml:space="preserve"> </w:t>
      </w:r>
      <w:proofErr w:type="spellStart"/>
      <w:r w:rsidRPr="19ACCAB0">
        <w:rPr>
          <w:lang w:val="es-ES"/>
        </w:rPr>
        <w:t>Omakase</w:t>
      </w:r>
      <w:proofErr w:type="spellEnd"/>
      <w:r w:rsidR="00A44C9C">
        <w:rPr>
          <w:lang w:val="es-ES"/>
        </w:rPr>
        <w:t xml:space="preserve"> </w:t>
      </w:r>
      <w:proofErr w:type="spellStart"/>
      <w:r w:rsidR="00A44C9C">
        <w:rPr>
          <w:lang w:val="es-ES"/>
        </w:rPr>
        <w:t>by</w:t>
      </w:r>
      <w:proofErr w:type="spellEnd"/>
      <w:r w:rsidR="00A44C9C">
        <w:rPr>
          <w:lang w:val="es-ES"/>
        </w:rPr>
        <w:t xml:space="preserve"> Manta</w:t>
      </w:r>
      <w:r w:rsidRPr="19ACCAB0">
        <w:rPr>
          <w:lang w:val="es-ES"/>
        </w:rPr>
        <w:t>, una experiencia culinaria creada por el equipo detrás de Manta, el restaurante liderado por el chef Enrique Olvera dentro del hotel. Inspirado en la tradición japonesa del omakase y la sencillez de una taquería mexicana, este concepto sustituye la tortilla por nori, dando lugar a handrolls elaborados con el marisco más fresco de Baja California Sur.</w:t>
      </w:r>
    </w:p>
    <w:p w14:paraId="42577E23" w14:textId="29554451" w:rsidR="00F41B8D" w:rsidRPr="00160AC2" w:rsidRDefault="616F42D0" w:rsidP="35865CB9">
      <w:pPr>
        <w:jc w:val="both"/>
        <w:rPr>
          <w:lang w:val="es-MX"/>
        </w:rPr>
      </w:pPr>
      <w:r w:rsidRPr="00160AC2">
        <w:rPr>
          <w:lang w:val="es-MX"/>
        </w:rPr>
        <w:t xml:space="preserve">Pensado como una experiencia íntima y altamente curada, </w:t>
      </w:r>
      <w:proofErr w:type="spellStart"/>
      <w:r w:rsidRPr="00160AC2">
        <w:rPr>
          <w:lang w:val="es-MX"/>
        </w:rPr>
        <w:t>Handroll</w:t>
      </w:r>
      <w:proofErr w:type="spellEnd"/>
      <w:r w:rsidRPr="00160AC2">
        <w:rPr>
          <w:lang w:val="es-MX"/>
        </w:rPr>
        <w:t xml:space="preserve"> </w:t>
      </w:r>
      <w:proofErr w:type="spellStart"/>
      <w:r w:rsidRPr="00160AC2">
        <w:rPr>
          <w:lang w:val="es-MX"/>
        </w:rPr>
        <w:t>Omakase</w:t>
      </w:r>
      <w:proofErr w:type="spellEnd"/>
      <w:r w:rsidR="00A44C9C">
        <w:rPr>
          <w:lang w:val="es-MX"/>
        </w:rPr>
        <w:t xml:space="preserve"> </w:t>
      </w:r>
      <w:proofErr w:type="spellStart"/>
      <w:r w:rsidR="00A44C9C">
        <w:rPr>
          <w:lang w:val="es-MX"/>
        </w:rPr>
        <w:t>by</w:t>
      </w:r>
      <w:proofErr w:type="spellEnd"/>
      <w:r w:rsidR="00A44C9C">
        <w:rPr>
          <w:lang w:val="es-MX"/>
        </w:rPr>
        <w:t xml:space="preserve"> Manta</w:t>
      </w:r>
      <w:r w:rsidRPr="00160AC2">
        <w:rPr>
          <w:lang w:val="es-MX"/>
        </w:rPr>
        <w:t xml:space="preserve"> está limitado a solo 10 comensales por turno y se ofrece de miércoles a domingo, en dos horarios: 5:30 p.m. y 7:30 p.m.</w:t>
      </w:r>
    </w:p>
    <w:p w14:paraId="074F10AC" w14:textId="13B5C5E3" w:rsidR="00F41B8D" w:rsidRPr="00160AC2" w:rsidRDefault="5BFD0515" w:rsidP="35865CB9">
      <w:pPr>
        <w:jc w:val="both"/>
        <w:rPr>
          <w:lang w:val="es-MX"/>
        </w:rPr>
      </w:pPr>
      <w:r w:rsidRPr="00160AC2">
        <w:rPr>
          <w:lang w:val="es-MX"/>
        </w:rPr>
        <w:t>Los comensales pueden elegir entre:</w:t>
      </w:r>
    </w:p>
    <w:p w14:paraId="1FF3CF7A" w14:textId="1C9504DB" w:rsidR="00F41B8D" w:rsidRPr="00160AC2" w:rsidRDefault="2DDDA2C0" w:rsidP="0355A5D3">
      <w:pPr>
        <w:spacing w:after="0" w:line="257" w:lineRule="auto"/>
        <w:rPr>
          <w:lang w:val="es-MX"/>
        </w:rPr>
      </w:pPr>
      <w:r w:rsidRPr="0355A5D3">
        <w:rPr>
          <w:rFonts w:ascii="Calibri" w:eastAsia="Calibri" w:hAnsi="Calibri" w:cs="Calibri"/>
          <w:lang w:val="es-MX"/>
        </w:rPr>
        <w:t xml:space="preserve">Menú de 7 tiempos | $95 USD    </w:t>
      </w:r>
      <w:r w:rsidR="394EF6BA" w:rsidRPr="0355A5D3">
        <w:rPr>
          <w:rFonts w:ascii="Calibri" w:eastAsia="Calibri" w:hAnsi="Calibri" w:cs="Calibri"/>
          <w:lang w:val="es-MX"/>
        </w:rPr>
        <w:t>| $</w:t>
      </w:r>
      <w:r w:rsidRPr="0355A5D3">
        <w:rPr>
          <w:rFonts w:ascii="Calibri" w:eastAsia="Calibri" w:hAnsi="Calibri" w:cs="Calibri"/>
          <w:lang w:val="es-MX"/>
        </w:rPr>
        <w:t>1,643.50 pesos</w:t>
      </w:r>
    </w:p>
    <w:p w14:paraId="176141CF" w14:textId="06CB0466" w:rsidR="00F41B8D" w:rsidRPr="00160AC2" w:rsidRDefault="2DDDA2C0" w:rsidP="0355A5D3">
      <w:pPr>
        <w:spacing w:line="257" w:lineRule="auto"/>
        <w:rPr>
          <w:lang w:val="es-MX"/>
        </w:rPr>
      </w:pPr>
      <w:r w:rsidRPr="0355A5D3">
        <w:rPr>
          <w:rFonts w:ascii="Calibri" w:eastAsia="Calibri" w:hAnsi="Calibri" w:cs="Calibri"/>
          <w:lang w:val="es-MX"/>
        </w:rPr>
        <w:t xml:space="preserve">Menú de 9 tiempos | $125 </w:t>
      </w:r>
      <w:proofErr w:type="gramStart"/>
      <w:r w:rsidRPr="0355A5D3">
        <w:rPr>
          <w:rFonts w:ascii="Calibri" w:eastAsia="Calibri" w:hAnsi="Calibri" w:cs="Calibri"/>
          <w:lang w:val="es-MX"/>
        </w:rPr>
        <w:t>USD  |</w:t>
      </w:r>
      <w:proofErr w:type="gramEnd"/>
      <w:r w:rsidRPr="0355A5D3">
        <w:rPr>
          <w:rFonts w:ascii="Calibri" w:eastAsia="Calibri" w:hAnsi="Calibri" w:cs="Calibri"/>
          <w:lang w:val="es-MX"/>
        </w:rPr>
        <w:t xml:space="preserve">  $2,162.50 pesos</w:t>
      </w:r>
    </w:p>
    <w:p w14:paraId="50DC5543" w14:textId="20CAE7E2" w:rsidR="00F41B8D" w:rsidRDefault="2DDDA2C0" w:rsidP="0355A5D3">
      <w:pPr>
        <w:spacing w:line="257" w:lineRule="auto"/>
        <w:rPr>
          <w:rFonts w:ascii="Calibri" w:eastAsia="Calibri" w:hAnsi="Calibri" w:cs="Calibri"/>
          <w:lang w:val="es-MX"/>
        </w:rPr>
      </w:pPr>
      <w:r w:rsidRPr="0355A5D3">
        <w:rPr>
          <w:rFonts w:ascii="Calibri" w:eastAsia="Calibri" w:hAnsi="Calibri" w:cs="Calibri"/>
          <w:lang w:val="es-MX"/>
        </w:rPr>
        <w:t xml:space="preserve">Maridaje </w:t>
      </w:r>
      <w:r w:rsidR="56E1F0E3" w:rsidRPr="0355A5D3">
        <w:rPr>
          <w:rFonts w:ascii="Calibri" w:eastAsia="Calibri" w:hAnsi="Calibri" w:cs="Calibri"/>
          <w:lang w:val="es-MX"/>
        </w:rPr>
        <w:t xml:space="preserve">de sake y vino </w:t>
      </w:r>
      <w:r w:rsidRPr="0355A5D3">
        <w:rPr>
          <w:rFonts w:ascii="Calibri" w:eastAsia="Calibri" w:hAnsi="Calibri" w:cs="Calibri"/>
          <w:lang w:val="es-MX"/>
        </w:rPr>
        <w:t xml:space="preserve">por Cindy Sandoval </w:t>
      </w:r>
      <w:r w:rsidR="56300DAE" w:rsidRPr="0355A5D3">
        <w:rPr>
          <w:rFonts w:ascii="Calibri" w:eastAsia="Calibri" w:hAnsi="Calibri" w:cs="Calibri"/>
          <w:lang w:val="es-MX"/>
        </w:rPr>
        <w:t>|</w:t>
      </w:r>
      <w:r w:rsidRPr="0355A5D3">
        <w:rPr>
          <w:rFonts w:ascii="Calibri" w:eastAsia="Calibri" w:hAnsi="Calibri" w:cs="Calibri"/>
          <w:lang w:val="es-MX"/>
        </w:rPr>
        <w:t>$80 USD | $1,384 pesos</w:t>
      </w:r>
    </w:p>
    <w:p w14:paraId="5380E8D6" w14:textId="3550D0AD" w:rsidR="00F41B8D" w:rsidRPr="00160AC2" w:rsidRDefault="2DDDA2C0" w:rsidP="0355A5D3">
      <w:pPr>
        <w:spacing w:after="0" w:line="257" w:lineRule="auto"/>
        <w:rPr>
          <w:lang w:val="es-MX"/>
        </w:rPr>
      </w:pPr>
      <w:r w:rsidRPr="0355A5D3">
        <w:rPr>
          <w:rFonts w:ascii="Calibri" w:eastAsia="Calibri" w:hAnsi="Calibri" w:cs="Calibri"/>
          <w:i/>
          <w:iCs/>
          <w:lang w:val="es-MX"/>
        </w:rPr>
        <w:t>Precio incluye IVA. No incluye servicio.</w:t>
      </w:r>
    </w:p>
    <w:p w14:paraId="1A82151E" w14:textId="2E91AF63" w:rsidR="0355A5D3" w:rsidRDefault="0355A5D3" w:rsidP="0355A5D3">
      <w:pPr>
        <w:spacing w:after="0" w:line="257" w:lineRule="auto"/>
        <w:rPr>
          <w:rFonts w:ascii="Calibri" w:eastAsia="Calibri" w:hAnsi="Calibri" w:cs="Calibri"/>
          <w:i/>
          <w:iCs/>
          <w:lang w:val="es-MX"/>
        </w:rPr>
      </w:pPr>
    </w:p>
    <w:p w14:paraId="2F82E2E9" w14:textId="20C42E46" w:rsidR="00F41B8D" w:rsidRPr="00160AC2" w:rsidRDefault="5BFD0515" w:rsidP="0355A5D3">
      <w:pPr>
        <w:jc w:val="both"/>
        <w:rPr>
          <w:lang w:val="es-MX"/>
        </w:rPr>
      </w:pPr>
      <w:r w:rsidRPr="00160AC2">
        <w:rPr>
          <w:lang w:val="es-MX"/>
        </w:rPr>
        <w:t xml:space="preserve">Más que una cena, </w:t>
      </w:r>
      <w:proofErr w:type="spellStart"/>
      <w:r w:rsidRPr="00160AC2">
        <w:rPr>
          <w:lang w:val="es-MX"/>
        </w:rPr>
        <w:t>Handroll</w:t>
      </w:r>
      <w:proofErr w:type="spellEnd"/>
      <w:r w:rsidRPr="00160AC2">
        <w:rPr>
          <w:lang w:val="es-MX"/>
        </w:rPr>
        <w:t xml:space="preserve"> </w:t>
      </w:r>
      <w:proofErr w:type="spellStart"/>
      <w:r w:rsidRPr="00160AC2">
        <w:rPr>
          <w:lang w:val="es-MX"/>
        </w:rPr>
        <w:t>Omakase</w:t>
      </w:r>
      <w:proofErr w:type="spellEnd"/>
      <w:r w:rsidR="00A44C9C">
        <w:rPr>
          <w:lang w:val="es-MX"/>
        </w:rPr>
        <w:t xml:space="preserve"> </w:t>
      </w:r>
      <w:proofErr w:type="spellStart"/>
      <w:r w:rsidR="00A44C9C">
        <w:rPr>
          <w:lang w:val="es-MX"/>
        </w:rPr>
        <w:t>by</w:t>
      </w:r>
      <w:proofErr w:type="spellEnd"/>
      <w:r w:rsidR="00A44C9C">
        <w:rPr>
          <w:lang w:val="es-MX"/>
        </w:rPr>
        <w:t xml:space="preserve"> Manta</w:t>
      </w:r>
      <w:r w:rsidRPr="00160AC2">
        <w:rPr>
          <w:lang w:val="es-MX"/>
        </w:rPr>
        <w:t xml:space="preserve"> es una invitación a sentarse a la barra, confiar en el chef y dejarse llevar por una narrativa culinaria donde el Pacífico se expresa en su forma más pura.</w:t>
      </w:r>
    </w:p>
    <w:p w14:paraId="2C078E63" w14:textId="578AE92F" w:rsidR="00F41B8D" w:rsidRPr="00160AC2" w:rsidRDefault="2A6639C7" w:rsidP="0355A5D3">
      <w:pPr>
        <w:jc w:val="both"/>
        <w:rPr>
          <w:lang w:val="es-MX"/>
        </w:rPr>
      </w:pPr>
      <w:r w:rsidRPr="00160AC2">
        <w:rPr>
          <w:lang w:val="es-MX"/>
        </w:rPr>
        <w:t>Para reservar esta experiencia en Manta, comunícate al 624 163 0000 ext. 5010</w:t>
      </w:r>
      <w:r w:rsidR="00A44C9C">
        <w:rPr>
          <w:lang w:val="es-MX"/>
        </w:rPr>
        <w:t>,</w:t>
      </w:r>
      <w:r w:rsidRPr="00160AC2">
        <w:rPr>
          <w:lang w:val="es-MX"/>
        </w:rPr>
        <w:t xml:space="preserve"> </w:t>
      </w:r>
      <w:r w:rsidR="00A44C9C">
        <w:rPr>
          <w:lang w:val="es-MX"/>
        </w:rPr>
        <w:t xml:space="preserve">o al WhatsApp </w:t>
      </w:r>
      <w:bookmarkStart w:id="0" w:name="_GoBack"/>
      <w:bookmarkEnd w:id="0"/>
      <w:r w:rsidR="00A44C9C">
        <w:rPr>
          <w:lang w:val="es-MX"/>
        </w:rPr>
        <w:t xml:space="preserve">624 225 1961 </w:t>
      </w:r>
      <w:r w:rsidR="00A44C9C">
        <w:rPr>
          <w:lang w:val="es-MX"/>
        </w:rPr>
        <w:t xml:space="preserve">o </w:t>
      </w:r>
      <w:r w:rsidRPr="00160AC2">
        <w:rPr>
          <w:lang w:val="es-MX"/>
        </w:rPr>
        <w:t>vía Instagram en @</w:t>
      </w:r>
      <w:proofErr w:type="spellStart"/>
      <w:r w:rsidRPr="00160AC2">
        <w:rPr>
          <w:lang w:val="es-MX"/>
        </w:rPr>
        <w:t>mantacabo</w:t>
      </w:r>
      <w:proofErr w:type="spellEnd"/>
      <w:r w:rsidRPr="00160AC2">
        <w:rPr>
          <w:lang w:val="es-MX"/>
        </w:rPr>
        <w:t xml:space="preserve"> o</w:t>
      </w:r>
      <w:r w:rsidR="00A44C9C">
        <w:rPr>
          <w:lang w:val="es-MX"/>
        </w:rPr>
        <w:t xml:space="preserve"> por </w:t>
      </w:r>
      <w:hyperlink r:id="rId8" w:history="1">
        <w:proofErr w:type="spellStart"/>
        <w:r w:rsidR="00A44C9C" w:rsidRPr="00A44C9C">
          <w:rPr>
            <w:rStyle w:val="Hyperlink"/>
            <w:lang w:val="es-MX"/>
          </w:rPr>
          <w:t>OpenTable</w:t>
        </w:r>
        <w:proofErr w:type="spellEnd"/>
      </w:hyperlink>
      <w:r w:rsidR="00A44C9C">
        <w:rPr>
          <w:lang w:val="es-MX"/>
        </w:rPr>
        <w:t>.</w:t>
      </w:r>
    </w:p>
    <w:sectPr w:rsidR="00F41B8D" w:rsidRPr="00160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FF14B"/>
    <w:multiLevelType w:val="hybridMultilevel"/>
    <w:tmpl w:val="F370B6B8"/>
    <w:lvl w:ilvl="0" w:tplc="4B4A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AA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82D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4D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0AE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61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A9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21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C6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36667"/>
    <w:multiLevelType w:val="hybridMultilevel"/>
    <w:tmpl w:val="E2AEAF9E"/>
    <w:lvl w:ilvl="0" w:tplc="C9E60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185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4C5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E1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6F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F42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A0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8A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81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6E07C2"/>
    <w:rsid w:val="00160AC2"/>
    <w:rsid w:val="00444F41"/>
    <w:rsid w:val="00A44C9C"/>
    <w:rsid w:val="00F41B8D"/>
    <w:rsid w:val="0355A5D3"/>
    <w:rsid w:val="0E89ADB4"/>
    <w:rsid w:val="19ACCAB0"/>
    <w:rsid w:val="2A6639C7"/>
    <w:rsid w:val="2B249563"/>
    <w:rsid w:val="2DDDA2C0"/>
    <w:rsid w:val="2DFCB2C2"/>
    <w:rsid w:val="35865CB9"/>
    <w:rsid w:val="392D964C"/>
    <w:rsid w:val="394EF6BA"/>
    <w:rsid w:val="43185756"/>
    <w:rsid w:val="516E07C2"/>
    <w:rsid w:val="56300DAE"/>
    <w:rsid w:val="56E1F0E3"/>
    <w:rsid w:val="5BFD0515"/>
    <w:rsid w:val="5FE9B2DC"/>
    <w:rsid w:val="616F42D0"/>
    <w:rsid w:val="6B49B223"/>
    <w:rsid w:val="71E9041A"/>
    <w:rsid w:val="79D3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B5A7A"/>
  <w15:chartTrackingRefBased/>
  <w15:docId w15:val="{500851DD-550A-44D4-9DBD-B5211729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355A5D3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table.com/booking/experiences-availability?rid=173533&amp;restref=173533&amp;experienceId=631745&amp;utm_source=external&amp;utm_medium=referral&amp;utm_campaign=share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606A21-750A-48FF-919B-F84F7A4F4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52480-FDE7-4640-858B-700281E29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1cd9c-e7b3-4342-bb1f-6572efd3bc97"/>
    <ds:schemaRef ds:uri="928b6d83-b05c-43e3-bd10-fc841b0bd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B6066E-1D9F-44AE-9FFE-11DC07812483}">
  <ds:schemaRefs>
    <ds:schemaRef ds:uri="http://schemas.microsoft.com/office/2006/metadata/properties"/>
    <ds:schemaRef ds:uri="http://schemas.microsoft.com/office/infopath/2007/PartnerControls"/>
    <ds:schemaRef ds:uri="928b6d83-b05c-43e3-bd10-fc841b0bdb73"/>
    <ds:schemaRef ds:uri="85f1cd9c-e7b3-4342-bb1f-6572efd3bc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Martinez</dc:creator>
  <cp:keywords/>
  <dc:description/>
  <cp:lastModifiedBy>Almada, Raquel (CSLTH)</cp:lastModifiedBy>
  <cp:revision>2</cp:revision>
  <dcterms:created xsi:type="dcterms:W3CDTF">2026-02-04T19:09:00Z</dcterms:created>
  <dcterms:modified xsi:type="dcterms:W3CDTF">2026-02-17T21:16:00Z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